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19" w:rsidRPr="00484746" w:rsidRDefault="005B5019" w:rsidP="005B5019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484746">
        <w:rPr>
          <w:rFonts w:asciiTheme="majorHAnsi" w:hAnsiTheme="majorHAnsi"/>
          <w:sz w:val="24"/>
          <w:szCs w:val="24"/>
          <w:lang w:val="fr-FR"/>
        </w:rPr>
        <w:t xml:space="preserve">Collège Notre-Dame </w:t>
      </w:r>
    </w:p>
    <w:p w:rsidR="005B5019" w:rsidRPr="00484746" w:rsidRDefault="005B5019" w:rsidP="005B5019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484746">
        <w:rPr>
          <w:rFonts w:asciiTheme="majorHAnsi" w:hAnsiTheme="majorHAnsi"/>
          <w:sz w:val="24"/>
          <w:szCs w:val="24"/>
          <w:lang w:val="fr-FR"/>
        </w:rPr>
        <w:t xml:space="preserve">        </w:t>
      </w:r>
      <w:proofErr w:type="gramStart"/>
      <w:r w:rsidRPr="00484746">
        <w:rPr>
          <w:rFonts w:asciiTheme="majorHAnsi" w:hAnsiTheme="majorHAnsi"/>
          <w:sz w:val="24"/>
          <w:szCs w:val="24"/>
          <w:lang w:val="fr-FR"/>
        </w:rPr>
        <w:t>de</w:t>
      </w:r>
      <w:proofErr w:type="gramEnd"/>
      <w:r w:rsidRPr="00484746">
        <w:rPr>
          <w:rFonts w:asciiTheme="majorHAnsi" w:hAnsiTheme="majorHAnsi"/>
          <w:sz w:val="24"/>
          <w:szCs w:val="24"/>
          <w:lang w:val="fr-FR"/>
        </w:rPr>
        <w:t xml:space="preserve"> Jamhour</w:t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  <w:t xml:space="preserve">                Novembre 2015</w:t>
      </w:r>
    </w:p>
    <w:p w:rsidR="005B5019" w:rsidRPr="00484746" w:rsidRDefault="005B5019" w:rsidP="005B5019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484746">
        <w:rPr>
          <w:rFonts w:asciiTheme="majorHAnsi" w:hAnsiTheme="majorHAnsi"/>
          <w:sz w:val="24"/>
          <w:szCs w:val="24"/>
          <w:lang w:val="fr-FR"/>
        </w:rPr>
        <w:t>Division des Petits</w:t>
      </w:r>
    </w:p>
    <w:p w:rsidR="005B5019" w:rsidRPr="00484746" w:rsidRDefault="005B5019" w:rsidP="005B5019">
      <w:pPr>
        <w:spacing w:after="0" w:line="240" w:lineRule="auto"/>
        <w:rPr>
          <w:rFonts w:asciiTheme="majorHAnsi" w:hAnsiTheme="majorHAnsi"/>
          <w:sz w:val="24"/>
          <w:szCs w:val="24"/>
          <w:u w:val="single"/>
          <w:rtl/>
          <w:lang w:val="fr-FR"/>
        </w:rPr>
      </w:pPr>
      <w:r w:rsidRPr="00484746">
        <w:rPr>
          <w:rFonts w:asciiTheme="majorHAnsi" w:hAnsiTheme="majorHAnsi"/>
          <w:sz w:val="24"/>
          <w:szCs w:val="24"/>
          <w:u w:val="single"/>
          <w:lang w:val="fr-FR"/>
        </w:rPr>
        <w:t>Classe de 10</w:t>
      </w:r>
      <w:r w:rsidRPr="00484746">
        <w:rPr>
          <w:rFonts w:asciiTheme="majorHAnsi" w:hAnsiTheme="majorHAnsi"/>
          <w:sz w:val="24"/>
          <w:szCs w:val="24"/>
          <w:u w:val="single"/>
          <w:vertAlign w:val="superscript"/>
          <w:lang w:val="fr-FR"/>
        </w:rPr>
        <w:t xml:space="preserve">e </w:t>
      </w:r>
    </w:p>
    <w:p w:rsidR="005B5019" w:rsidRPr="00484746" w:rsidRDefault="005B5019" w:rsidP="005B5019">
      <w:pPr>
        <w:spacing w:after="0" w:line="240" w:lineRule="auto"/>
        <w:rPr>
          <w:rFonts w:asciiTheme="majorHAnsi" w:hAnsiTheme="majorHAnsi"/>
          <w:sz w:val="24"/>
          <w:szCs w:val="24"/>
          <w:u w:val="single"/>
          <w:lang w:val="fr-FR"/>
        </w:rPr>
      </w:pPr>
    </w:p>
    <w:p w:rsidR="005B5019" w:rsidRPr="00484746" w:rsidRDefault="005B5019" w:rsidP="005B501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 xml:space="preserve">Calendrier des évaluations </w:t>
      </w:r>
      <w:r w:rsidRPr="00484746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 xml:space="preserve"> – Bilan 1</w:t>
      </w:r>
    </w:p>
    <w:p w:rsidR="005B5019" w:rsidRPr="00484746" w:rsidRDefault="005B5019" w:rsidP="005B501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</w:p>
    <w:p w:rsidR="005B5019" w:rsidRPr="00936F4E" w:rsidRDefault="005B5019" w:rsidP="00484746">
      <w:pPr>
        <w:spacing w:after="0" w:line="240" w:lineRule="auto"/>
        <w:rPr>
          <w:rFonts w:asciiTheme="majorHAnsi" w:hAnsiTheme="majorHAnsi"/>
          <w:sz w:val="2"/>
          <w:szCs w:val="2"/>
          <w:lang w:val="fr-FR"/>
        </w:rPr>
      </w:pPr>
    </w:p>
    <w:tbl>
      <w:tblPr>
        <w:tblW w:w="3313" w:type="pct"/>
        <w:jc w:val="center"/>
        <w:tblInd w:w="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4196"/>
      </w:tblGrid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Lundi 30 novembre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b/>
                <w:sz w:val="24"/>
                <w:szCs w:val="24"/>
                <w:lang w:eastAsia="fr-FR"/>
              </w:rPr>
              <w:t>Arabe </w:t>
            </w:r>
            <w:r w:rsidRPr="005B5019"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: Texte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Mardi 1</w:t>
            </w: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fr-FR"/>
              </w:rPr>
              <w:t>er</w:t>
            </w: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 xml:space="preserve"> décembre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b/>
                <w:sz w:val="24"/>
                <w:szCs w:val="24"/>
                <w:lang w:eastAsia="fr-FR"/>
              </w:rPr>
              <w:t>Français</w:t>
            </w:r>
            <w:r w:rsidRPr="005B5019"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 : Texte-Vocabulaire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Mercredi 2 décembre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b/>
                <w:sz w:val="24"/>
                <w:szCs w:val="24"/>
                <w:lang w:eastAsia="fr-FR"/>
              </w:rPr>
              <w:t>Arabe</w:t>
            </w:r>
            <w:r w:rsidRPr="005B5019"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 : Dictée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Jeudi 3 décembre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019">
              <w:rPr>
                <w:rFonts w:asciiTheme="majorHAnsi" w:hAnsiTheme="majorHAnsi"/>
                <w:bCs/>
                <w:sz w:val="24"/>
                <w:szCs w:val="24"/>
              </w:rPr>
              <w:t>Civisme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Vendredi 4 décembre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Lundi 7 décembre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color w:val="000000"/>
                <w:sz w:val="24"/>
                <w:szCs w:val="24"/>
              </w:rPr>
              <w:t>Mathématiques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 w:cs="Times New Roman"/>
                <w:b/>
                <w:sz w:val="24"/>
                <w:szCs w:val="24"/>
                <w:lang w:eastAsia="fr-FR"/>
              </w:rPr>
              <w:t>Mardi 8 décembre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Science</w:t>
            </w:r>
            <w:r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s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5019">
              <w:rPr>
                <w:rFonts w:asciiTheme="majorHAnsi" w:hAnsiTheme="majorHAnsi" w:cs="Arial"/>
                <w:b/>
                <w:sz w:val="24"/>
                <w:szCs w:val="24"/>
              </w:rPr>
              <w:t>Mercredi 9 décembre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5B5019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Français :</w:t>
            </w:r>
            <w:r w:rsidRPr="005B501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5B5019">
              <w:rPr>
                <w:rFonts w:asciiTheme="majorHAnsi" w:hAnsiTheme="majorHAnsi"/>
                <w:sz w:val="24"/>
                <w:szCs w:val="24"/>
              </w:rPr>
              <w:t>Grammaire Conj.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5019">
              <w:rPr>
                <w:rFonts w:asciiTheme="majorHAnsi" w:hAnsiTheme="majorHAnsi" w:cs="Arial"/>
                <w:b/>
                <w:sz w:val="24"/>
                <w:szCs w:val="24"/>
              </w:rPr>
              <w:t>Jeudi 10 décembre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b/>
                <w:sz w:val="24"/>
                <w:szCs w:val="24"/>
                <w:lang w:eastAsia="fr-FR"/>
              </w:rPr>
              <w:t>Arabe</w:t>
            </w:r>
            <w:r w:rsidRPr="005B5019"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 : Grammaire</w:t>
            </w:r>
          </w:p>
        </w:tc>
      </w:tr>
      <w:tr w:rsidR="005B5019" w:rsidRPr="005B5019" w:rsidTr="00936F4E">
        <w:trPr>
          <w:trHeight w:val="340"/>
          <w:jc w:val="center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5019">
              <w:rPr>
                <w:rFonts w:asciiTheme="majorHAnsi" w:hAnsiTheme="majorHAnsi" w:cs="Arial"/>
                <w:b/>
                <w:sz w:val="24"/>
                <w:szCs w:val="24"/>
              </w:rPr>
              <w:t>Vendredi 11 décembre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019" w:rsidRPr="005B5019" w:rsidRDefault="005B5019" w:rsidP="00A1052A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eastAsia="fr-FR"/>
              </w:rPr>
            </w:pPr>
            <w:r w:rsidRPr="005B5019">
              <w:rPr>
                <w:rFonts w:asciiTheme="majorHAnsi" w:hAnsiTheme="majorHAnsi"/>
                <w:b/>
                <w:sz w:val="24"/>
                <w:szCs w:val="24"/>
                <w:lang w:eastAsia="fr-FR"/>
              </w:rPr>
              <w:t>Français</w:t>
            </w:r>
            <w:r w:rsidRPr="005B5019">
              <w:rPr>
                <w:rFonts w:asciiTheme="majorHAnsi" w:hAnsiTheme="majorHAnsi"/>
                <w:bCs/>
                <w:sz w:val="24"/>
                <w:szCs w:val="24"/>
                <w:lang w:eastAsia="fr-FR"/>
              </w:rPr>
              <w:t> : Dictée Orthographe</w:t>
            </w:r>
          </w:p>
        </w:tc>
      </w:tr>
    </w:tbl>
    <w:p w:rsidR="00A1052A" w:rsidRPr="00A1052A" w:rsidRDefault="00A1052A" w:rsidP="00A1052A">
      <w:pPr>
        <w:pStyle w:val="item"/>
        <w:numPr>
          <w:ilvl w:val="0"/>
          <w:numId w:val="0"/>
        </w:numPr>
        <w:tabs>
          <w:tab w:val="left" w:pos="2268"/>
        </w:tabs>
        <w:rPr>
          <w:rFonts w:asciiTheme="majorHAnsi" w:hAnsiTheme="majorHAnsi"/>
          <w:bCs/>
          <w:sz w:val="22"/>
          <w:szCs w:val="22"/>
          <w:lang w:eastAsia="fr-FR"/>
        </w:rPr>
      </w:pPr>
    </w:p>
    <w:p w:rsidR="00A1052A" w:rsidRPr="00A7284B" w:rsidRDefault="00A7284B" w:rsidP="00A1052A">
      <w:pPr>
        <w:pStyle w:val="item"/>
        <w:numPr>
          <w:ilvl w:val="0"/>
          <w:numId w:val="8"/>
        </w:numPr>
        <w:tabs>
          <w:tab w:val="left" w:pos="2268"/>
        </w:tabs>
        <w:rPr>
          <w:rFonts w:asciiTheme="majorHAnsi" w:hAnsiTheme="majorHAnsi"/>
          <w:bCs/>
          <w:sz w:val="22"/>
          <w:szCs w:val="22"/>
          <w:lang w:eastAsia="fr-FR"/>
        </w:rPr>
      </w:pPr>
      <w:r w:rsidRPr="00A7284B">
        <w:rPr>
          <w:rFonts w:asciiTheme="majorHAnsi" w:hAnsiTheme="majorHAnsi"/>
          <w:b/>
          <w:sz w:val="24"/>
          <w:u w:val="single"/>
        </w:rPr>
        <w:t>NB</w:t>
      </w:r>
      <w:r w:rsidRPr="00A7284B">
        <w:rPr>
          <w:rFonts w:asciiTheme="majorHAnsi" w:hAnsiTheme="majorHAnsi"/>
          <w:b/>
          <w:sz w:val="24"/>
        </w:rPr>
        <w:t> :</w:t>
      </w:r>
      <w:r w:rsidR="00A1052A" w:rsidRPr="00A1052A">
        <w:rPr>
          <w:rFonts w:asciiTheme="majorHAnsi" w:hAnsiTheme="majorHAnsi"/>
          <w:sz w:val="24"/>
        </w:rPr>
        <w:t xml:space="preserve"> </w:t>
      </w:r>
      <w:r w:rsidR="00A1052A" w:rsidRPr="00A7284B">
        <w:rPr>
          <w:rFonts w:asciiTheme="majorHAnsi" w:hAnsiTheme="majorHAnsi"/>
          <w:sz w:val="24"/>
        </w:rPr>
        <w:t>Les na</w:t>
      </w:r>
      <w:r w:rsidR="00A1052A" w:rsidRPr="00A7284B">
        <w:rPr>
          <w:rFonts w:asciiTheme="majorHAnsi" w:hAnsiTheme="majorHAnsi"/>
          <w:sz w:val="24"/>
          <w:lang w:eastAsia="fr-FR"/>
        </w:rPr>
        <w:t xml:space="preserve">rrations arabes et françaises se feront dans la semaine qui précède le début des autres évaluations </w:t>
      </w:r>
      <w:r w:rsidR="00A1052A" w:rsidRPr="00A7284B">
        <w:rPr>
          <w:rFonts w:asciiTheme="majorHAnsi" w:hAnsiTheme="majorHAnsi"/>
          <w:bCs/>
          <w:sz w:val="22"/>
          <w:szCs w:val="22"/>
          <w:lang w:eastAsia="fr-FR"/>
        </w:rPr>
        <w:t>: jeudi 26</w:t>
      </w:r>
      <w:r w:rsidR="00A1052A" w:rsidRPr="00A7284B">
        <w:rPr>
          <w:rFonts w:asciiTheme="majorHAnsi" w:hAnsiTheme="majorHAnsi"/>
          <w:bCs/>
          <w:color w:val="FF0000"/>
          <w:sz w:val="22"/>
          <w:szCs w:val="22"/>
          <w:lang w:eastAsia="fr-FR"/>
        </w:rPr>
        <w:t xml:space="preserve"> </w:t>
      </w:r>
      <w:r w:rsidR="00A1052A" w:rsidRPr="00A7284B">
        <w:rPr>
          <w:rFonts w:asciiTheme="majorHAnsi" w:hAnsiTheme="majorHAnsi"/>
          <w:bCs/>
          <w:sz w:val="22"/>
          <w:szCs w:val="22"/>
          <w:lang w:eastAsia="fr-FR"/>
        </w:rPr>
        <w:t>novembre pour l’arabe et vendredi 27 novembre pour le français.</w:t>
      </w: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5B5019" w:rsidRDefault="005B5019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A1052A" w:rsidRDefault="00A1052A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:rsidR="00484746" w:rsidRPr="00484746" w:rsidRDefault="00484746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484746">
        <w:rPr>
          <w:rFonts w:asciiTheme="majorHAnsi" w:hAnsiTheme="majorHAnsi"/>
          <w:sz w:val="24"/>
          <w:szCs w:val="24"/>
          <w:lang w:val="fr-FR"/>
        </w:rPr>
        <w:t xml:space="preserve">Collège Notre-Dame </w:t>
      </w:r>
    </w:p>
    <w:p w:rsidR="00484746" w:rsidRPr="00484746" w:rsidRDefault="00484746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484746">
        <w:rPr>
          <w:rFonts w:asciiTheme="majorHAnsi" w:hAnsiTheme="majorHAnsi"/>
          <w:sz w:val="24"/>
          <w:szCs w:val="24"/>
          <w:lang w:val="fr-FR"/>
        </w:rPr>
        <w:t xml:space="preserve">        </w:t>
      </w:r>
      <w:proofErr w:type="gramStart"/>
      <w:r w:rsidRPr="00484746">
        <w:rPr>
          <w:rFonts w:asciiTheme="majorHAnsi" w:hAnsiTheme="majorHAnsi"/>
          <w:sz w:val="24"/>
          <w:szCs w:val="24"/>
          <w:lang w:val="fr-FR"/>
        </w:rPr>
        <w:t>de</w:t>
      </w:r>
      <w:proofErr w:type="gramEnd"/>
      <w:r w:rsidRPr="00484746">
        <w:rPr>
          <w:rFonts w:asciiTheme="majorHAnsi" w:hAnsiTheme="majorHAnsi"/>
          <w:sz w:val="24"/>
          <w:szCs w:val="24"/>
          <w:lang w:val="fr-FR"/>
        </w:rPr>
        <w:t xml:space="preserve"> Jamhour</w:t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</w:r>
      <w:r w:rsidRPr="00484746">
        <w:rPr>
          <w:rFonts w:asciiTheme="majorHAnsi" w:hAnsiTheme="majorHAnsi"/>
          <w:sz w:val="24"/>
          <w:szCs w:val="24"/>
          <w:lang w:val="fr-FR"/>
        </w:rPr>
        <w:tab/>
        <w:t xml:space="preserve">                Novembre 2015</w:t>
      </w:r>
    </w:p>
    <w:p w:rsidR="00484746" w:rsidRPr="00484746" w:rsidRDefault="00484746" w:rsidP="00484746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484746">
        <w:rPr>
          <w:rFonts w:asciiTheme="majorHAnsi" w:hAnsiTheme="majorHAnsi"/>
          <w:sz w:val="24"/>
          <w:szCs w:val="24"/>
          <w:lang w:val="fr-FR"/>
        </w:rPr>
        <w:t>Division des Petits</w:t>
      </w:r>
    </w:p>
    <w:p w:rsidR="00484746" w:rsidRPr="00484746" w:rsidRDefault="00484746" w:rsidP="00484746">
      <w:pPr>
        <w:spacing w:after="0" w:line="240" w:lineRule="auto"/>
        <w:rPr>
          <w:rFonts w:asciiTheme="majorHAnsi" w:hAnsiTheme="majorHAnsi"/>
          <w:sz w:val="24"/>
          <w:szCs w:val="24"/>
          <w:u w:val="single"/>
          <w:rtl/>
          <w:lang w:val="fr-FR"/>
        </w:rPr>
      </w:pPr>
      <w:r w:rsidRPr="00484746">
        <w:rPr>
          <w:rFonts w:asciiTheme="majorHAnsi" w:hAnsiTheme="majorHAnsi"/>
          <w:sz w:val="24"/>
          <w:szCs w:val="24"/>
          <w:u w:val="single"/>
          <w:lang w:val="fr-FR"/>
        </w:rPr>
        <w:t>Classe de 10</w:t>
      </w:r>
      <w:r w:rsidRPr="00484746">
        <w:rPr>
          <w:rFonts w:asciiTheme="majorHAnsi" w:hAnsiTheme="majorHAnsi"/>
          <w:sz w:val="24"/>
          <w:szCs w:val="24"/>
          <w:u w:val="single"/>
          <w:vertAlign w:val="superscript"/>
          <w:lang w:val="fr-FR"/>
        </w:rPr>
        <w:t xml:space="preserve">e </w:t>
      </w:r>
    </w:p>
    <w:p w:rsidR="00484746" w:rsidRPr="00484746" w:rsidRDefault="00484746" w:rsidP="00484746">
      <w:pPr>
        <w:spacing w:after="0" w:line="240" w:lineRule="auto"/>
        <w:rPr>
          <w:rFonts w:asciiTheme="majorHAnsi" w:hAnsiTheme="majorHAnsi"/>
          <w:sz w:val="24"/>
          <w:szCs w:val="24"/>
          <w:u w:val="single"/>
          <w:lang w:val="fr-FR"/>
        </w:rPr>
      </w:pPr>
    </w:p>
    <w:p w:rsidR="00484746" w:rsidRPr="00484746" w:rsidRDefault="00484746" w:rsidP="0048474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 w:rsidRPr="00484746">
        <w:rPr>
          <w:rFonts w:asciiTheme="majorHAnsi" w:hAnsiTheme="majorHAnsi"/>
          <w:b/>
          <w:bCs/>
          <w:sz w:val="24"/>
          <w:szCs w:val="24"/>
          <w:u w:val="single"/>
          <w:lang w:val="fr-FR"/>
        </w:rPr>
        <w:t>Programmes de révision – Bilan 1</w:t>
      </w:r>
    </w:p>
    <w:p w:rsidR="00484746" w:rsidRPr="00484746" w:rsidRDefault="00484746" w:rsidP="0048474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Français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Texte</w:t>
      </w:r>
      <w:r w:rsidRPr="00484746">
        <w:rPr>
          <w:rFonts w:asciiTheme="majorHAnsi" w:hAnsiTheme="majorHAnsi"/>
          <w:b/>
          <w:sz w:val="24"/>
          <w:szCs w:val="24"/>
        </w:rPr>
        <w:t> :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 tour du monde (1 et 2)  - pages  12 ; 13 ; 14 et 15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Pourquoi les gommes n’ont-elles pas de pattes ? -  page  20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Pourquoi les serpents mangent des grenouilles -  page  48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Vocabulaire</w:t>
      </w:r>
      <w:r w:rsidRPr="00484746">
        <w:rPr>
          <w:rFonts w:asciiTheme="majorHAnsi" w:hAnsiTheme="majorHAnsi"/>
          <w:b/>
          <w:sz w:val="24"/>
          <w:szCs w:val="24"/>
        </w:rPr>
        <w:t> :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L’ordre alphabétique  - page 27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 mot étiquette  - page 69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Les familles d’animaux – page 39 + fiche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Grammaire</w:t>
      </w:r>
      <w:r w:rsidRPr="00484746">
        <w:rPr>
          <w:rFonts w:asciiTheme="majorHAnsi" w:hAnsiTheme="majorHAnsi"/>
          <w:b/>
          <w:sz w:val="24"/>
          <w:szCs w:val="24"/>
        </w:rPr>
        <w:t> :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La ponctuation (fiche)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 verbe  -  page 37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Nom commun et nom propre  -  pages 96 et 97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Phrase affirmative et phrase négative  - page 65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Conjugaison</w:t>
      </w:r>
      <w:r w:rsidRPr="00484746">
        <w:rPr>
          <w:rFonts w:asciiTheme="majorHAnsi" w:hAnsiTheme="majorHAnsi"/>
          <w:b/>
          <w:sz w:val="24"/>
          <w:szCs w:val="24"/>
        </w:rPr>
        <w:t> :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Trouver l’infinitif d’un verbe -  page 40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Les pronoms personnels  - page 54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 présent des verbes du 1</w:t>
      </w:r>
      <w:r w:rsidRPr="00484746">
        <w:rPr>
          <w:rFonts w:asciiTheme="majorHAnsi" w:hAnsiTheme="majorHAnsi"/>
          <w:sz w:val="24"/>
          <w:szCs w:val="24"/>
          <w:vertAlign w:val="superscript"/>
        </w:rPr>
        <w:t>er</w:t>
      </w:r>
      <w:r w:rsidRPr="00484746">
        <w:rPr>
          <w:rFonts w:asciiTheme="majorHAnsi" w:hAnsiTheme="majorHAnsi"/>
          <w:sz w:val="24"/>
          <w:szCs w:val="24"/>
        </w:rPr>
        <w:t xml:space="preserve"> groupe  -  page 68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Orthographe</w:t>
      </w:r>
      <w:r w:rsidRPr="00484746">
        <w:rPr>
          <w:rFonts w:asciiTheme="majorHAnsi" w:hAnsiTheme="majorHAnsi"/>
          <w:b/>
          <w:sz w:val="24"/>
          <w:szCs w:val="24"/>
        </w:rPr>
        <w:t> :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 son [o]  -  page 21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Le son [f]  -  page 15</w:t>
      </w:r>
    </w:p>
    <w:p w:rsidR="00484746" w:rsidRPr="00484746" w:rsidRDefault="00484746" w:rsidP="001F60A0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La lettre (s)  - page 36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M devant m, b, p  -  pages 63 et 78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Expression écrite</w:t>
      </w:r>
      <w:r w:rsidRPr="00484746">
        <w:rPr>
          <w:rFonts w:asciiTheme="majorHAnsi" w:hAnsiTheme="majorHAnsi"/>
          <w:b/>
          <w:sz w:val="24"/>
          <w:szCs w:val="24"/>
        </w:rPr>
        <w:t> :</w:t>
      </w:r>
    </w:p>
    <w:p w:rsidR="00484746" w:rsidRPr="00484746" w:rsidRDefault="00484746" w:rsidP="001A30CD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Écrire une liste - page 28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Remettre des mots dans l’ordre pour former une phrase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Respecter l’ordre chronologique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sz w:val="24"/>
          <w:szCs w:val="24"/>
        </w:rPr>
        <w:t>Rédiger un court paragraphe à partir de vignettes</w:t>
      </w: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</w:p>
    <w:p w:rsidR="00484746" w:rsidRPr="00484746" w:rsidRDefault="00484746" w:rsidP="00484746">
      <w:pPr>
        <w:pStyle w:val="NoSpacing"/>
        <w:rPr>
          <w:rFonts w:asciiTheme="majorHAnsi" w:hAnsiTheme="majorHAnsi"/>
          <w:sz w:val="24"/>
          <w:szCs w:val="24"/>
        </w:rPr>
      </w:pPr>
      <w:r w:rsidRPr="00484746">
        <w:rPr>
          <w:rFonts w:asciiTheme="majorHAnsi" w:hAnsiTheme="majorHAnsi"/>
          <w:b/>
          <w:sz w:val="24"/>
          <w:szCs w:val="24"/>
          <w:u w:val="single"/>
        </w:rPr>
        <w:t>N.B</w:t>
      </w:r>
      <w:r w:rsidRPr="00484746">
        <w:rPr>
          <w:rFonts w:asciiTheme="majorHAnsi" w:hAnsiTheme="majorHAnsi"/>
          <w:b/>
          <w:sz w:val="24"/>
          <w:szCs w:val="24"/>
        </w:rPr>
        <w:t>.</w:t>
      </w:r>
      <w:r w:rsidRPr="00484746">
        <w:rPr>
          <w:rFonts w:asciiTheme="majorHAnsi" w:hAnsiTheme="majorHAnsi"/>
          <w:sz w:val="24"/>
          <w:szCs w:val="24"/>
        </w:rPr>
        <w:t xml:space="preserve"> Consulter, dans le cahier d’exercices et les cahiers de classe, les pages correspondant aux leçons précitées.</w:t>
      </w:r>
    </w:p>
    <w:p w:rsidR="00B66CAB" w:rsidRDefault="00B66CAB">
      <w:pPr>
        <w:rPr>
          <w:rFonts w:asciiTheme="majorHAnsi" w:hAnsiTheme="majorHAnsi"/>
          <w:sz w:val="24"/>
          <w:szCs w:val="24"/>
          <w:lang w:val="fr-BE"/>
        </w:rPr>
      </w:pPr>
    </w:p>
    <w:p w:rsidR="00160E0C" w:rsidRDefault="00160E0C" w:rsidP="00160E0C">
      <w:pPr>
        <w:rPr>
          <w:rFonts w:asciiTheme="majorHAnsi" w:hAnsiTheme="majorHAnsi"/>
          <w:b/>
          <w:bCs/>
          <w:sz w:val="26"/>
          <w:szCs w:val="26"/>
          <w:u w:val="single"/>
          <w:lang w:val="fr-FR"/>
        </w:rPr>
      </w:pPr>
      <w:r w:rsidRPr="00160E0C">
        <w:rPr>
          <w:rFonts w:asciiTheme="majorHAnsi" w:hAnsiTheme="majorHAnsi"/>
          <w:b/>
          <w:bCs/>
          <w:sz w:val="26"/>
          <w:szCs w:val="26"/>
          <w:u w:val="single"/>
          <w:lang w:val="fr-FR"/>
        </w:rPr>
        <w:t>SCIENCES</w:t>
      </w:r>
    </w:p>
    <w:p w:rsidR="00160E0C" w:rsidRPr="00160E0C" w:rsidRDefault="00160E0C" w:rsidP="00160E0C">
      <w:pPr>
        <w:pStyle w:val="ListParagraph"/>
        <w:numPr>
          <w:ilvl w:val="0"/>
          <w:numId w:val="6"/>
        </w:numPr>
        <w:ind w:left="284" w:hanging="284"/>
        <w:rPr>
          <w:rFonts w:asciiTheme="majorHAnsi" w:hAnsiTheme="majorHAnsi"/>
          <w:sz w:val="24"/>
          <w:szCs w:val="24"/>
        </w:rPr>
      </w:pPr>
      <w:r w:rsidRPr="00160E0C">
        <w:rPr>
          <w:rFonts w:asciiTheme="majorHAnsi" w:hAnsiTheme="majorHAnsi"/>
          <w:sz w:val="24"/>
          <w:szCs w:val="24"/>
        </w:rPr>
        <w:t xml:space="preserve">Comment naissent les animaux ? </w:t>
      </w:r>
      <w:r w:rsidRPr="00160E0C">
        <w:rPr>
          <w:rFonts w:asciiTheme="majorHAnsi" w:hAnsiTheme="majorHAnsi"/>
          <w:sz w:val="24"/>
          <w:szCs w:val="24"/>
        </w:rPr>
        <w:tab/>
      </w:r>
      <w:r w:rsidRPr="00160E0C">
        <w:rPr>
          <w:rFonts w:asciiTheme="majorHAnsi" w:hAnsiTheme="majorHAnsi"/>
          <w:sz w:val="24"/>
          <w:szCs w:val="24"/>
        </w:rPr>
        <w:tab/>
        <w:t>P.10-11</w:t>
      </w:r>
    </w:p>
    <w:p w:rsidR="00160E0C" w:rsidRPr="00160E0C" w:rsidRDefault="00160E0C" w:rsidP="00160E0C">
      <w:pPr>
        <w:pStyle w:val="ListParagraph"/>
        <w:numPr>
          <w:ilvl w:val="0"/>
          <w:numId w:val="6"/>
        </w:numPr>
        <w:ind w:left="284" w:hanging="284"/>
        <w:rPr>
          <w:rFonts w:asciiTheme="majorHAnsi" w:hAnsiTheme="majorHAnsi"/>
          <w:sz w:val="24"/>
          <w:szCs w:val="24"/>
        </w:rPr>
      </w:pPr>
      <w:r w:rsidRPr="00160E0C">
        <w:rPr>
          <w:rFonts w:asciiTheme="majorHAnsi" w:hAnsiTheme="majorHAnsi"/>
          <w:sz w:val="24"/>
          <w:szCs w:val="24"/>
        </w:rPr>
        <w:t>Un animal a besoin de manger et de boire.</w:t>
      </w:r>
      <w:r w:rsidRPr="00160E0C">
        <w:rPr>
          <w:rFonts w:asciiTheme="majorHAnsi" w:hAnsiTheme="majorHAnsi"/>
          <w:sz w:val="24"/>
          <w:szCs w:val="24"/>
        </w:rPr>
        <w:tab/>
        <w:t>P. 18-19</w:t>
      </w:r>
    </w:p>
    <w:p w:rsidR="00160E0C" w:rsidRPr="00160E0C" w:rsidRDefault="00160E0C" w:rsidP="00160E0C">
      <w:pPr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 w:rsidRPr="00160E0C">
        <w:rPr>
          <w:rFonts w:asciiTheme="majorHAnsi" w:hAnsiTheme="majorHAnsi"/>
          <w:b/>
          <w:bCs/>
          <w:i/>
          <w:iCs/>
          <w:sz w:val="24"/>
          <w:szCs w:val="24"/>
        </w:rPr>
        <w:sym w:font="Wingdings" w:char="F046"/>
      </w:r>
      <w:r w:rsidRPr="00160E0C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 xml:space="preserve"> </w:t>
      </w:r>
      <w:r w:rsidRPr="00160E0C">
        <w:rPr>
          <w:rFonts w:asciiTheme="majorHAnsi" w:hAnsiTheme="majorHAnsi" w:cs="Courier New"/>
          <w:b/>
          <w:bCs/>
          <w:i/>
          <w:iCs/>
          <w:sz w:val="24"/>
          <w:szCs w:val="24"/>
          <w:lang w:val="fr-FR"/>
        </w:rPr>
        <w:t>Revoir le cahier et les fiches correspondantes.</w:t>
      </w:r>
    </w:p>
    <w:p w:rsidR="00D2725F" w:rsidRDefault="00D2725F">
      <w:pPr>
        <w:rPr>
          <w:rFonts w:asciiTheme="majorHAnsi" w:hAnsiTheme="majorHAnsi"/>
          <w:sz w:val="24"/>
          <w:szCs w:val="24"/>
          <w:lang w:val="fr-FR"/>
        </w:rPr>
      </w:pPr>
    </w:p>
    <w:p w:rsidR="00A1052A" w:rsidRPr="00160E0C" w:rsidRDefault="00A1052A">
      <w:pPr>
        <w:rPr>
          <w:rFonts w:asciiTheme="majorHAnsi" w:hAnsiTheme="majorHAnsi"/>
          <w:sz w:val="24"/>
          <w:szCs w:val="24"/>
          <w:lang w:val="fr-FR"/>
        </w:rPr>
      </w:pPr>
    </w:p>
    <w:p w:rsidR="00D2725F" w:rsidRPr="005B5019" w:rsidRDefault="005B5019" w:rsidP="005B5019">
      <w:pPr>
        <w:rPr>
          <w:rFonts w:asciiTheme="majorHAnsi" w:hAnsiTheme="majorHAnsi"/>
          <w:b/>
          <w:bCs/>
          <w:sz w:val="24"/>
          <w:szCs w:val="24"/>
          <w:u w:val="single"/>
          <w:lang w:val="fr-BE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val="fr-BE"/>
        </w:rPr>
        <w:lastRenderedPageBreak/>
        <w:t>MATHÉMATIQUES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912"/>
        <w:gridCol w:w="2414"/>
      </w:tblGrid>
      <w:tr w:rsidR="00D2725F" w:rsidRPr="005B5019" w:rsidTr="005B5019">
        <w:trPr>
          <w:jc w:val="center"/>
        </w:trPr>
        <w:tc>
          <w:tcPr>
            <w:tcW w:w="6912" w:type="dxa"/>
          </w:tcPr>
          <w:p w:rsidR="00D2725F" w:rsidRPr="005B5019" w:rsidRDefault="00D2725F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D2725F" w:rsidRPr="005B5019" w:rsidRDefault="00D2725F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Pages</w:t>
            </w:r>
          </w:p>
        </w:tc>
      </w:tr>
      <w:tr w:rsidR="00D2725F" w:rsidRPr="005B5019" w:rsidTr="005B5019">
        <w:trPr>
          <w:jc w:val="center"/>
        </w:trPr>
        <w:tc>
          <w:tcPr>
            <w:tcW w:w="6912" w:type="dxa"/>
          </w:tcPr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Les nombres de 0 à 20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1"/>
              </w:numPr>
              <w:ind w:left="624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 xml:space="preserve">Ecriture littérale, chiffrée 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1"/>
              </w:numPr>
              <w:ind w:left="624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Ecritures additives et soustractives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1"/>
              </w:numPr>
              <w:ind w:left="624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Additionner, soustraire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Les nombres de deux chiffres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1"/>
              </w:numPr>
              <w:ind w:left="624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Ecriture littérale et chiffrée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1"/>
              </w:numPr>
              <w:ind w:left="624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 xml:space="preserve">Comparer, ranger et intercaler 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Les dizaines de 10 à 100</w:t>
            </w:r>
          </w:p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Dizaines et unités</w:t>
            </w:r>
          </w:p>
        </w:tc>
        <w:tc>
          <w:tcPr>
            <w:tcW w:w="2414" w:type="dxa"/>
          </w:tcPr>
          <w:p w:rsidR="005B5019" w:rsidRDefault="005B5019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  <w:p w:rsidR="00D2725F" w:rsidRPr="005B5019" w:rsidRDefault="00D2725F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8-9-10-11-16-17-20-21-22-23-24-25-26-27</w:t>
            </w:r>
          </w:p>
        </w:tc>
      </w:tr>
      <w:tr w:rsidR="00D2725F" w:rsidRPr="005B5019" w:rsidTr="005B5019">
        <w:trPr>
          <w:jc w:val="center"/>
        </w:trPr>
        <w:tc>
          <w:tcPr>
            <w:tcW w:w="6912" w:type="dxa"/>
          </w:tcPr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Utiliser un tableau à double entrée</w:t>
            </w:r>
          </w:p>
        </w:tc>
        <w:tc>
          <w:tcPr>
            <w:tcW w:w="2414" w:type="dxa"/>
          </w:tcPr>
          <w:p w:rsidR="00D2725F" w:rsidRPr="005B5019" w:rsidRDefault="00D2725F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12-13</w:t>
            </w:r>
          </w:p>
        </w:tc>
      </w:tr>
      <w:tr w:rsidR="00D2725F" w:rsidRPr="005B5019" w:rsidTr="005B5019">
        <w:trPr>
          <w:jc w:val="center"/>
        </w:trPr>
        <w:tc>
          <w:tcPr>
            <w:tcW w:w="6912" w:type="dxa"/>
          </w:tcPr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Problèmes</w:t>
            </w:r>
          </w:p>
        </w:tc>
        <w:tc>
          <w:tcPr>
            <w:tcW w:w="2414" w:type="dxa"/>
          </w:tcPr>
          <w:p w:rsidR="00D2725F" w:rsidRPr="005B5019" w:rsidRDefault="00D2725F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18-19-34-35</w:t>
            </w:r>
          </w:p>
        </w:tc>
      </w:tr>
      <w:tr w:rsidR="00D2725F" w:rsidRPr="005B5019" w:rsidTr="005B5019">
        <w:trPr>
          <w:jc w:val="center"/>
        </w:trPr>
        <w:tc>
          <w:tcPr>
            <w:tcW w:w="6912" w:type="dxa"/>
          </w:tcPr>
          <w:p w:rsidR="00D2725F" w:rsidRPr="005B5019" w:rsidRDefault="00D2725F" w:rsidP="00BF5EC2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Tracés à la règle</w:t>
            </w:r>
          </w:p>
        </w:tc>
        <w:tc>
          <w:tcPr>
            <w:tcW w:w="2414" w:type="dxa"/>
          </w:tcPr>
          <w:p w:rsidR="00D2725F" w:rsidRPr="005B5019" w:rsidRDefault="00D2725F" w:rsidP="00BF5EC2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5B5019">
              <w:rPr>
                <w:rFonts w:asciiTheme="majorHAnsi" w:hAnsiTheme="majorHAnsi" w:cstheme="majorBidi"/>
                <w:sz w:val="24"/>
                <w:szCs w:val="24"/>
              </w:rPr>
              <w:t>28-29</w:t>
            </w:r>
          </w:p>
        </w:tc>
      </w:tr>
    </w:tbl>
    <w:p w:rsidR="00D2725F" w:rsidRPr="005B5019" w:rsidRDefault="00D2725F" w:rsidP="00D2725F">
      <w:pPr>
        <w:rPr>
          <w:rFonts w:asciiTheme="majorBidi" w:hAnsiTheme="majorBidi" w:cstheme="majorBidi"/>
          <w:i/>
          <w:iCs/>
          <w:sz w:val="12"/>
          <w:szCs w:val="12"/>
        </w:rPr>
      </w:pPr>
    </w:p>
    <w:p w:rsidR="00D2725F" w:rsidRDefault="00D2725F" w:rsidP="00D2725F">
      <w:pPr>
        <w:rPr>
          <w:rFonts w:asciiTheme="majorHAnsi" w:hAnsiTheme="majorHAnsi" w:cstheme="majorBidi"/>
          <w:b/>
          <w:bCs/>
          <w:i/>
          <w:iCs/>
          <w:sz w:val="24"/>
          <w:szCs w:val="24"/>
          <w:lang w:val="fr-FR"/>
        </w:rPr>
      </w:pPr>
      <w:r w:rsidRPr="005B5019">
        <w:rPr>
          <w:rFonts w:asciiTheme="majorHAnsi" w:hAnsiTheme="majorHAnsi" w:cstheme="majorBidi"/>
          <w:b/>
          <w:bCs/>
          <w:i/>
          <w:iCs/>
          <w:sz w:val="24"/>
          <w:szCs w:val="24"/>
          <w:lang w:val="fr-FR"/>
        </w:rPr>
        <w:t>Revoir toutes les notions dans le livre, les fiches et le cahier.</w:t>
      </w:r>
    </w:p>
    <w:p w:rsidR="00160E0C" w:rsidRPr="00160E0C" w:rsidRDefault="00160E0C" w:rsidP="00160E0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fr-FR"/>
        </w:rPr>
      </w:pPr>
    </w:p>
    <w:p w:rsidR="00D2725F" w:rsidRPr="00160E0C" w:rsidRDefault="00D2725F" w:rsidP="00160E0C">
      <w:pPr>
        <w:spacing w:after="0" w:line="240" w:lineRule="auto"/>
        <w:rPr>
          <w:rFonts w:ascii="Cambria" w:hAnsi="Cambria" w:cs="Times New Roman"/>
          <w:b/>
          <w:sz w:val="26"/>
          <w:szCs w:val="26"/>
          <w:u w:val="single"/>
          <w:lang w:val="fr-FR"/>
        </w:rPr>
      </w:pPr>
      <w:r w:rsidRPr="00160E0C">
        <w:rPr>
          <w:rFonts w:asciiTheme="majorHAnsi" w:hAnsiTheme="majorHAnsi" w:cs="Times New Roman"/>
          <w:b/>
          <w:sz w:val="26"/>
          <w:szCs w:val="26"/>
          <w:u w:val="single"/>
          <w:lang w:val="fr-FR"/>
        </w:rPr>
        <w:t>Espace, Temps É</w:t>
      </w:r>
      <w:r w:rsidRPr="00160E0C">
        <w:rPr>
          <w:rFonts w:ascii="Cambria" w:hAnsi="Cambria" w:cs="Times New Roman"/>
          <w:b/>
          <w:sz w:val="26"/>
          <w:szCs w:val="26"/>
          <w:u w:val="single"/>
          <w:lang w:val="fr-FR"/>
        </w:rPr>
        <w:t>ducation civique</w:t>
      </w:r>
    </w:p>
    <w:p w:rsidR="00D2725F" w:rsidRPr="00160E0C" w:rsidRDefault="00D2725F" w:rsidP="00D27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2725F" w:rsidRPr="00160E0C" w:rsidRDefault="00D2725F" w:rsidP="00160E0C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Times New Roman"/>
          <w:b/>
          <w:sz w:val="24"/>
          <w:szCs w:val="24"/>
        </w:rPr>
      </w:pPr>
      <w:r w:rsidRPr="00160E0C">
        <w:rPr>
          <w:rFonts w:ascii="Cambria" w:hAnsi="Cambria" w:cs="Times New Roman"/>
          <w:b/>
          <w:sz w:val="24"/>
          <w:szCs w:val="24"/>
        </w:rPr>
        <w:t>Réviser les fiches du cahier d’activités</w:t>
      </w:r>
    </w:p>
    <w:p w:rsidR="00160E0C" w:rsidRPr="00160E0C" w:rsidRDefault="00160E0C" w:rsidP="00160E0C">
      <w:pPr>
        <w:pStyle w:val="ListParagraph"/>
        <w:spacing w:after="0" w:line="240" w:lineRule="auto"/>
        <w:ind w:left="426"/>
        <w:rPr>
          <w:rFonts w:ascii="Cambria" w:hAnsi="Cambria" w:cs="Times New Roman"/>
          <w:b/>
          <w:sz w:val="24"/>
          <w:szCs w:val="24"/>
        </w:rPr>
      </w:pPr>
    </w:p>
    <w:p w:rsidR="00D2725F" w:rsidRPr="00160E0C" w:rsidRDefault="00D2725F" w:rsidP="00160E0C">
      <w:pPr>
        <w:spacing w:after="0" w:line="240" w:lineRule="auto"/>
        <w:ind w:left="426"/>
        <w:rPr>
          <w:rFonts w:ascii="Cambria" w:hAnsi="Cambria" w:cs="Times New Roman"/>
          <w:sz w:val="24"/>
          <w:szCs w:val="24"/>
          <w:lang w:val="fr-FR"/>
        </w:rPr>
      </w:pPr>
      <w:r w:rsidRPr="00160E0C">
        <w:rPr>
          <w:rFonts w:ascii="Cambria" w:hAnsi="Cambria" w:cs="Times New Roman"/>
          <w:sz w:val="24"/>
          <w:szCs w:val="24"/>
          <w:u w:val="single"/>
          <w:lang w:val="fr-FR"/>
        </w:rPr>
        <w:t>Fiche 11</w:t>
      </w:r>
      <w:r w:rsidRPr="00160E0C">
        <w:rPr>
          <w:rFonts w:ascii="Cambria" w:hAnsi="Cambria" w:cs="Times New Roman"/>
          <w:sz w:val="24"/>
          <w:szCs w:val="24"/>
          <w:lang w:val="fr-FR"/>
        </w:rPr>
        <w:t> : Jours, semaines, mois.</w:t>
      </w:r>
    </w:p>
    <w:p w:rsidR="00D2725F" w:rsidRPr="00160E0C" w:rsidRDefault="00D2725F" w:rsidP="00160E0C">
      <w:pPr>
        <w:spacing w:after="0" w:line="240" w:lineRule="auto"/>
        <w:ind w:left="426"/>
        <w:rPr>
          <w:rFonts w:ascii="Cambria" w:hAnsi="Cambria" w:cs="Times New Roman"/>
          <w:sz w:val="24"/>
          <w:szCs w:val="24"/>
          <w:lang w:val="fr-FR"/>
        </w:rPr>
      </w:pPr>
      <w:r w:rsidRPr="00160E0C">
        <w:rPr>
          <w:rFonts w:ascii="Cambria" w:hAnsi="Cambria" w:cs="Times New Roman"/>
          <w:sz w:val="24"/>
          <w:szCs w:val="24"/>
          <w:u w:val="single"/>
          <w:lang w:val="fr-FR"/>
        </w:rPr>
        <w:t>Fiche 12</w:t>
      </w:r>
      <w:r w:rsidRPr="00160E0C">
        <w:rPr>
          <w:rFonts w:ascii="Cambria" w:hAnsi="Cambria" w:cs="Times New Roman"/>
          <w:sz w:val="24"/>
          <w:szCs w:val="24"/>
          <w:lang w:val="fr-FR"/>
        </w:rPr>
        <w:t xml:space="preserve"> : Des calendriers.  </w:t>
      </w:r>
    </w:p>
    <w:p w:rsidR="00D2725F" w:rsidRPr="00160E0C" w:rsidRDefault="00D2725F" w:rsidP="00160E0C">
      <w:pPr>
        <w:spacing w:after="0" w:line="240" w:lineRule="auto"/>
        <w:ind w:left="426"/>
        <w:rPr>
          <w:rFonts w:ascii="Cambria" w:hAnsi="Cambria" w:cs="Times New Roman"/>
          <w:sz w:val="24"/>
          <w:szCs w:val="24"/>
          <w:lang w:val="fr-FR"/>
        </w:rPr>
      </w:pPr>
      <w:r w:rsidRPr="00160E0C">
        <w:rPr>
          <w:rFonts w:ascii="Cambria" w:hAnsi="Cambria" w:cs="Times New Roman"/>
          <w:sz w:val="24"/>
          <w:szCs w:val="24"/>
          <w:u w:val="single"/>
          <w:lang w:val="fr-FR"/>
        </w:rPr>
        <w:t>Fiche 13</w:t>
      </w:r>
      <w:r w:rsidRPr="00160E0C">
        <w:rPr>
          <w:rFonts w:ascii="Cambria" w:hAnsi="Cambria" w:cs="Times New Roman"/>
          <w:sz w:val="24"/>
          <w:szCs w:val="24"/>
          <w:lang w:val="fr-FR"/>
        </w:rPr>
        <w:t> : Mesurer le temps.</w:t>
      </w:r>
    </w:p>
    <w:p w:rsidR="00D2725F" w:rsidRPr="00160E0C" w:rsidRDefault="00D2725F" w:rsidP="00D2725F">
      <w:pPr>
        <w:spacing w:after="0" w:line="240" w:lineRule="auto"/>
        <w:rPr>
          <w:rFonts w:ascii="Cambria" w:hAnsi="Cambria" w:cs="Times New Roman"/>
          <w:sz w:val="24"/>
          <w:szCs w:val="24"/>
          <w:lang w:val="fr-FR"/>
        </w:rPr>
      </w:pPr>
    </w:p>
    <w:p w:rsidR="00D2725F" w:rsidRPr="00160E0C" w:rsidRDefault="00D2725F" w:rsidP="00160E0C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Times New Roman"/>
          <w:sz w:val="24"/>
          <w:szCs w:val="24"/>
        </w:rPr>
      </w:pPr>
      <w:r w:rsidRPr="00160E0C">
        <w:rPr>
          <w:rFonts w:ascii="Cambria" w:hAnsi="Cambria" w:cs="Times New Roman"/>
          <w:b/>
          <w:sz w:val="24"/>
          <w:szCs w:val="24"/>
        </w:rPr>
        <w:t>Réviser les deux fiches collées sur le cahier</w:t>
      </w:r>
      <w:r w:rsidRPr="00160E0C">
        <w:rPr>
          <w:rFonts w:ascii="Cambria" w:hAnsi="Cambria" w:cs="Times New Roman"/>
          <w:sz w:val="24"/>
          <w:szCs w:val="24"/>
        </w:rPr>
        <w:t xml:space="preserve">  </w:t>
      </w:r>
    </w:p>
    <w:p w:rsidR="00D2725F" w:rsidRPr="00160E0C" w:rsidRDefault="00D2725F" w:rsidP="00160E0C">
      <w:pPr>
        <w:spacing w:after="0" w:line="240" w:lineRule="auto"/>
        <w:ind w:left="426"/>
        <w:rPr>
          <w:rFonts w:ascii="Cambria" w:hAnsi="Cambria" w:cs="Times New Roman"/>
          <w:sz w:val="24"/>
          <w:szCs w:val="24"/>
          <w:lang w:val="fr-FR"/>
        </w:rPr>
      </w:pPr>
      <w:r w:rsidRPr="00160E0C">
        <w:rPr>
          <w:rFonts w:ascii="Cambria" w:hAnsi="Cambria" w:cs="Times New Roman"/>
          <w:sz w:val="24"/>
          <w:szCs w:val="24"/>
          <w:lang w:val="fr-FR"/>
        </w:rPr>
        <w:t>Calendrier du mois de décembre 2015.</w:t>
      </w:r>
    </w:p>
    <w:p w:rsidR="00D2725F" w:rsidRPr="00160E0C" w:rsidRDefault="00D2725F" w:rsidP="00160E0C">
      <w:pPr>
        <w:spacing w:after="0" w:line="240" w:lineRule="auto"/>
        <w:ind w:left="426"/>
        <w:rPr>
          <w:rFonts w:ascii="Cambria" w:hAnsi="Cambria" w:cs="Times New Roman"/>
          <w:sz w:val="24"/>
          <w:szCs w:val="24"/>
          <w:lang w:val="fr-FR"/>
        </w:rPr>
      </w:pPr>
      <w:r w:rsidRPr="00160E0C">
        <w:rPr>
          <w:rFonts w:ascii="Cambria" w:hAnsi="Cambria" w:cs="Times New Roman"/>
          <w:sz w:val="24"/>
          <w:szCs w:val="24"/>
          <w:lang w:val="fr-FR"/>
        </w:rPr>
        <w:t>Fiche de consolidation : Se repérer dans le temps.</w:t>
      </w:r>
    </w:p>
    <w:p w:rsidR="00D2725F" w:rsidRPr="00AD76B1" w:rsidRDefault="00D2725F" w:rsidP="00D2725F">
      <w:pPr>
        <w:rPr>
          <w:rFonts w:asciiTheme="majorHAnsi" w:hAnsiTheme="majorHAnsi"/>
          <w:sz w:val="26"/>
          <w:szCs w:val="26"/>
          <w:lang w:val="fr-FR"/>
        </w:rPr>
      </w:pPr>
    </w:p>
    <w:p w:rsidR="00160E0C" w:rsidRPr="00160E0C" w:rsidRDefault="00160E0C" w:rsidP="00160E0C">
      <w:pPr>
        <w:rPr>
          <w:rFonts w:asciiTheme="majorBidi" w:hAnsiTheme="majorBidi" w:cstheme="majorBidi"/>
          <w:sz w:val="8"/>
          <w:szCs w:val="8"/>
          <w:lang w:val="fr-FR"/>
        </w:rPr>
      </w:pPr>
    </w:p>
    <w:p w:rsidR="00160E0C" w:rsidRPr="005B5019" w:rsidRDefault="00160E0C" w:rsidP="00160E0C">
      <w:pPr>
        <w:bidi/>
        <w:rPr>
          <w:rFonts w:cs="Simplified Arabic"/>
          <w:b/>
          <w:bCs/>
          <w:sz w:val="30"/>
          <w:szCs w:val="30"/>
          <w:u w:val="single"/>
          <w:rtl/>
          <w:lang w:bidi="ar-LB"/>
        </w:rPr>
      </w:pPr>
      <w:r w:rsidRPr="005B5019">
        <w:rPr>
          <w:rFonts w:cs="Simplified Arabic" w:hint="cs"/>
          <w:b/>
          <w:bCs/>
          <w:sz w:val="30"/>
          <w:szCs w:val="30"/>
          <w:u w:val="single"/>
          <w:rtl/>
          <w:lang w:bidi="ar-LB"/>
        </w:rPr>
        <w:t>لغــة عربيــة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2531"/>
        <w:gridCol w:w="2593"/>
        <w:gridCol w:w="2574"/>
      </w:tblGrid>
      <w:tr w:rsidR="00160E0C" w:rsidRPr="006C3D30" w:rsidTr="00BF5EC2">
        <w:trPr>
          <w:trHeight w:val="20"/>
        </w:trPr>
        <w:tc>
          <w:tcPr>
            <w:tcW w:w="3635" w:type="dxa"/>
            <w:vAlign w:val="center"/>
          </w:tcPr>
          <w:p w:rsidR="00160E0C" w:rsidRPr="006C3D30" w:rsidRDefault="00160E0C" w:rsidP="00BF5EC2">
            <w:pPr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دراسة نصّ</w:t>
            </w:r>
          </w:p>
        </w:tc>
        <w:tc>
          <w:tcPr>
            <w:tcW w:w="3635" w:type="dxa"/>
            <w:vAlign w:val="center"/>
          </w:tcPr>
          <w:p w:rsidR="00160E0C" w:rsidRPr="006C3D30" w:rsidRDefault="00160E0C" w:rsidP="00BF5EC2">
            <w:pPr>
              <w:jc w:val="center"/>
              <w:rPr>
                <w:sz w:val="32"/>
                <w:szCs w:val="32"/>
                <w:lang w:bidi="ar-LB"/>
              </w:rPr>
            </w:pPr>
            <w:r w:rsidRPr="006C3D30">
              <w:rPr>
                <w:rFonts w:hint="cs"/>
                <w:sz w:val="32"/>
                <w:szCs w:val="32"/>
                <w:rtl/>
                <w:lang w:bidi="ar-LB"/>
              </w:rPr>
              <w:t>في التعبير</w:t>
            </w:r>
          </w:p>
        </w:tc>
        <w:tc>
          <w:tcPr>
            <w:tcW w:w="3635" w:type="dxa"/>
            <w:vAlign w:val="center"/>
          </w:tcPr>
          <w:p w:rsidR="00160E0C" w:rsidRPr="006C3D30" w:rsidRDefault="00160E0C" w:rsidP="00BF5EC2">
            <w:pPr>
              <w:jc w:val="center"/>
              <w:rPr>
                <w:sz w:val="32"/>
                <w:szCs w:val="32"/>
                <w:lang w:bidi="ar-LB"/>
              </w:rPr>
            </w:pPr>
            <w:r w:rsidRPr="006C3D30">
              <w:rPr>
                <w:rFonts w:hint="cs"/>
                <w:sz w:val="32"/>
                <w:szCs w:val="32"/>
                <w:rtl/>
                <w:lang w:bidi="ar-LB"/>
              </w:rPr>
              <w:t>في الإملاء</w:t>
            </w:r>
          </w:p>
        </w:tc>
        <w:tc>
          <w:tcPr>
            <w:tcW w:w="3635" w:type="dxa"/>
            <w:vAlign w:val="center"/>
          </w:tcPr>
          <w:p w:rsidR="00160E0C" w:rsidRPr="005B5019" w:rsidRDefault="00160E0C" w:rsidP="00BF5EC2">
            <w:pPr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في القواعد</w:t>
            </w:r>
          </w:p>
        </w:tc>
      </w:tr>
      <w:tr w:rsidR="00160E0C" w:rsidRPr="006C3D30" w:rsidTr="00BF5EC2">
        <w:trPr>
          <w:trHeight w:val="20"/>
        </w:trPr>
        <w:tc>
          <w:tcPr>
            <w:tcW w:w="3635" w:type="dxa"/>
            <w:vAlign w:val="center"/>
          </w:tcPr>
          <w:p w:rsidR="00160E0C" w:rsidRDefault="00160E0C" w:rsidP="00BF5EC2">
            <w:pPr>
              <w:bidi/>
              <w:spacing w:after="0" w:line="240" w:lineRule="auto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تحديد العنوان والكاتب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 xml:space="preserve">   </w:t>
            </w:r>
            <w:r w:rsidRPr="001930D6">
              <w:rPr>
                <w:rFonts w:cs="Simplified Arabic" w:hint="cs"/>
                <w:sz w:val="30"/>
                <w:szCs w:val="30"/>
                <w:rtl/>
              </w:rPr>
              <w:t xml:space="preserve"> والشخصيّات.</w:t>
            </w:r>
          </w:p>
          <w:p w:rsidR="00160E0C" w:rsidRDefault="00160E0C" w:rsidP="00BF5EC2">
            <w:pPr>
              <w:bidi/>
              <w:spacing w:after="0" w:line="240" w:lineRule="auto"/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تحديد عدد المقاطع في</w:t>
            </w:r>
          </w:p>
          <w:p w:rsidR="00160E0C" w:rsidRPr="001930D6" w:rsidRDefault="00160E0C" w:rsidP="00E73EB0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 xml:space="preserve">  </w:t>
            </w:r>
            <w:r w:rsidR="00E73EB0" w:rsidRPr="001930D6">
              <w:rPr>
                <w:rFonts w:cs="Simplified Arabic" w:hint="cs"/>
                <w:sz w:val="30"/>
                <w:szCs w:val="30"/>
                <w:rtl/>
              </w:rPr>
              <w:t>الن</w:t>
            </w:r>
            <w:r w:rsidR="00E73EB0">
              <w:rPr>
                <w:rFonts w:cs="Simplified Arabic" w:hint="cs"/>
                <w:sz w:val="30"/>
                <w:szCs w:val="30"/>
                <w:rtl/>
              </w:rPr>
              <w:t>ّ</w:t>
            </w:r>
            <w:r w:rsidR="00E73EB0" w:rsidRPr="001930D6">
              <w:rPr>
                <w:rFonts w:cs="Simplified Arabic" w:hint="cs"/>
                <w:sz w:val="30"/>
                <w:szCs w:val="30"/>
                <w:rtl/>
              </w:rPr>
              <w:t>ص.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مترادفات وأضداد.</w:t>
            </w:r>
          </w:p>
          <w:p w:rsidR="00160E0C" w:rsidRPr="001930D6" w:rsidRDefault="00160E0C" w:rsidP="005D2DA4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أسئلة  حول الن</w:t>
            </w:r>
            <w:r w:rsidR="005D2DA4">
              <w:rPr>
                <w:rFonts w:cs="Simplified Arabic" w:hint="cs"/>
                <w:sz w:val="30"/>
                <w:szCs w:val="30"/>
                <w:rtl/>
              </w:rPr>
              <w:t>ّ</w:t>
            </w:r>
            <w:r w:rsidRPr="001930D6">
              <w:rPr>
                <w:rFonts w:cs="Simplified Arabic" w:hint="cs"/>
                <w:sz w:val="30"/>
                <w:szCs w:val="30"/>
                <w:rtl/>
              </w:rPr>
              <w:t>ص.</w:t>
            </w:r>
          </w:p>
          <w:p w:rsidR="00160E0C" w:rsidRPr="001930D6" w:rsidRDefault="00160E0C" w:rsidP="00BF5EC2">
            <w:pPr>
              <w:bidi/>
              <w:spacing w:after="0" w:line="240" w:lineRule="auto"/>
              <w:jc w:val="center"/>
              <w:rPr>
                <w:rFonts w:cs="Simplified Arabic"/>
                <w:sz w:val="30"/>
                <w:szCs w:val="30"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استخراج حقل معجمي.</w:t>
            </w:r>
          </w:p>
        </w:tc>
        <w:tc>
          <w:tcPr>
            <w:tcW w:w="3635" w:type="dxa"/>
            <w:vAlign w:val="center"/>
          </w:tcPr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أملأ الفراغ بالكلمة المناسبة.</w:t>
            </w:r>
          </w:p>
          <w:p w:rsidR="00160E0C" w:rsidRDefault="00160E0C" w:rsidP="00E73EB0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أرت</w:t>
            </w:r>
            <w:r w:rsidR="00E73EB0">
              <w:rPr>
                <w:rFonts w:cs="Simplified Arabic" w:hint="cs"/>
                <w:sz w:val="30"/>
                <w:szCs w:val="30"/>
                <w:rtl/>
                <w:lang w:bidi="ar-LB"/>
              </w:rPr>
              <w:t>ّ</w:t>
            </w:r>
            <w:bookmarkStart w:id="0" w:name="_GoBack"/>
            <w:bookmarkEnd w:id="0"/>
            <w:r w:rsidRPr="001930D6">
              <w:rPr>
                <w:rFonts w:cs="Simplified Arabic" w:hint="cs"/>
                <w:sz w:val="30"/>
                <w:szCs w:val="30"/>
                <w:rtl/>
              </w:rPr>
              <w:t>ب الكلمات في جُمَل.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تأليف جملة.</w:t>
            </w:r>
          </w:p>
          <w:p w:rsidR="00160E0C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 xml:space="preserve">- تعبير عن صورة 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 xml:space="preserve">   </w:t>
            </w:r>
            <w:r w:rsidRPr="001930D6">
              <w:rPr>
                <w:rFonts w:cs="Simplified Arabic" w:hint="cs"/>
                <w:sz w:val="30"/>
                <w:szCs w:val="30"/>
                <w:rtl/>
              </w:rPr>
              <w:t>بجملةٍ مفيدة.</w:t>
            </w:r>
          </w:p>
        </w:tc>
        <w:tc>
          <w:tcPr>
            <w:tcW w:w="3635" w:type="dxa"/>
          </w:tcPr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دخول "أل" على الحروف القمريّة والشمسيّة.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الحروف المتقاربة في اللفظ: ك</w:t>
            </w:r>
            <w:r w:rsidRPr="001930D6">
              <w:rPr>
                <w:rFonts w:cs="Simplified Arabic"/>
                <w:sz w:val="30"/>
                <w:szCs w:val="30"/>
                <w:rtl/>
              </w:rPr>
              <w:t>–</w:t>
            </w:r>
            <w:r w:rsidRPr="001930D6">
              <w:rPr>
                <w:rFonts w:cs="Simplified Arabic" w:hint="cs"/>
                <w:sz w:val="30"/>
                <w:szCs w:val="30"/>
                <w:rtl/>
              </w:rPr>
              <w:t xml:space="preserve"> ق / ه </w:t>
            </w:r>
            <w:r w:rsidRPr="001930D6">
              <w:rPr>
                <w:rFonts w:cs="Simplified Arabic"/>
                <w:sz w:val="30"/>
                <w:szCs w:val="30"/>
                <w:rtl/>
              </w:rPr>
              <w:t>–</w:t>
            </w:r>
            <w:r w:rsidRPr="001930D6">
              <w:rPr>
                <w:rFonts w:cs="Simplified Arabic" w:hint="cs"/>
                <w:sz w:val="30"/>
                <w:szCs w:val="30"/>
                <w:rtl/>
              </w:rPr>
              <w:t xml:space="preserve"> ح.</w:t>
            </w:r>
          </w:p>
        </w:tc>
        <w:tc>
          <w:tcPr>
            <w:tcW w:w="3635" w:type="dxa"/>
          </w:tcPr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أقسام الكلام.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  <w:rtl/>
              </w:rPr>
            </w:pPr>
            <w:r w:rsidRPr="001930D6">
              <w:rPr>
                <w:rFonts w:cs="Simplified Arabic" w:hint="cs"/>
                <w:sz w:val="30"/>
                <w:szCs w:val="30"/>
                <w:rtl/>
              </w:rPr>
              <w:t>- الحروف الشمسيّة والحروف القمريّة.</w:t>
            </w:r>
          </w:p>
          <w:p w:rsidR="00160E0C" w:rsidRPr="001930D6" w:rsidRDefault="00160E0C" w:rsidP="00BF5EC2">
            <w:pPr>
              <w:bidi/>
              <w:spacing w:after="0" w:line="240" w:lineRule="auto"/>
              <w:rPr>
                <w:rFonts w:cs="Simplified Arabic"/>
                <w:sz w:val="30"/>
                <w:szCs w:val="30"/>
              </w:rPr>
            </w:pPr>
          </w:p>
        </w:tc>
      </w:tr>
    </w:tbl>
    <w:p w:rsidR="00160E0C" w:rsidRDefault="00160E0C" w:rsidP="00160E0C">
      <w:pPr>
        <w:rPr>
          <w:rFonts w:asciiTheme="majorHAnsi" w:hAnsiTheme="majorHAnsi"/>
          <w:sz w:val="24"/>
          <w:szCs w:val="24"/>
          <w:rtl/>
        </w:rPr>
      </w:pPr>
    </w:p>
    <w:p w:rsidR="00D2725F" w:rsidRPr="00D2725F" w:rsidRDefault="00D2725F">
      <w:pPr>
        <w:rPr>
          <w:rFonts w:asciiTheme="majorHAnsi" w:hAnsiTheme="majorHAnsi"/>
          <w:sz w:val="24"/>
          <w:szCs w:val="24"/>
          <w:lang w:val="fr-FR"/>
        </w:rPr>
      </w:pPr>
    </w:p>
    <w:sectPr w:rsidR="00D2725F" w:rsidRPr="00D2725F" w:rsidSect="00484746">
      <w:pgSz w:w="11907" w:h="16839" w:code="9"/>
      <w:pgMar w:top="567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B2A"/>
    <w:multiLevelType w:val="hybridMultilevel"/>
    <w:tmpl w:val="24FC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104E"/>
    <w:multiLevelType w:val="hybridMultilevel"/>
    <w:tmpl w:val="4A30A9BC"/>
    <w:lvl w:ilvl="0" w:tplc="23B63F20">
      <w:start w:val="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16D70"/>
    <w:multiLevelType w:val="hybridMultilevel"/>
    <w:tmpl w:val="3FDA06AC"/>
    <w:lvl w:ilvl="0" w:tplc="F7CE46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409"/>
    <w:multiLevelType w:val="hybridMultilevel"/>
    <w:tmpl w:val="2CB0B8CC"/>
    <w:lvl w:ilvl="0" w:tplc="C1BE0DC8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D4B76"/>
    <w:multiLevelType w:val="hybridMultilevel"/>
    <w:tmpl w:val="69D819F8"/>
    <w:lvl w:ilvl="0" w:tplc="F7CE46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1343"/>
    <w:multiLevelType w:val="hybridMultilevel"/>
    <w:tmpl w:val="1A466888"/>
    <w:lvl w:ilvl="0" w:tplc="8B187D7E">
      <w:start w:val="1"/>
      <w:numFmt w:val="bullet"/>
      <w:pStyle w:val="item"/>
      <w:lvlText w:val="-"/>
      <w:lvlJc w:val="left"/>
      <w:pPr>
        <w:ind w:left="6076" w:hanging="360"/>
      </w:pPr>
      <w:rPr>
        <w:rFonts w:ascii="Times New Roman" w:hAnsi="Times New Roman" w:cs="Times New Roman" w:hint="default"/>
        <w:b/>
        <w:bCs/>
      </w:rPr>
    </w:lvl>
    <w:lvl w:ilvl="1" w:tplc="8C18FBFE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2" w:tplc="C846E434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3" w:tplc="35100DFC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4" w:tplc="CB286D38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5" w:tplc="5E0C8788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  <w:lvl w:ilvl="6" w:tplc="15548BC2" w:tentative="1">
      <w:start w:val="1"/>
      <w:numFmt w:val="bullet"/>
      <w:lvlText w:val=""/>
      <w:lvlJc w:val="left"/>
      <w:pPr>
        <w:ind w:left="10396" w:hanging="360"/>
      </w:pPr>
      <w:rPr>
        <w:rFonts w:ascii="Symbol" w:hAnsi="Symbol" w:hint="default"/>
      </w:rPr>
    </w:lvl>
    <w:lvl w:ilvl="7" w:tplc="F61C33AE" w:tentative="1">
      <w:start w:val="1"/>
      <w:numFmt w:val="bullet"/>
      <w:lvlText w:val="o"/>
      <w:lvlJc w:val="left"/>
      <w:pPr>
        <w:ind w:left="11116" w:hanging="360"/>
      </w:pPr>
      <w:rPr>
        <w:rFonts w:ascii="Courier New" w:hAnsi="Courier New" w:cs="Courier New" w:hint="default"/>
      </w:rPr>
    </w:lvl>
    <w:lvl w:ilvl="8" w:tplc="F68E4832" w:tentative="1">
      <w:start w:val="1"/>
      <w:numFmt w:val="bullet"/>
      <w:lvlText w:val=""/>
      <w:lvlJc w:val="left"/>
      <w:pPr>
        <w:ind w:left="11836" w:hanging="360"/>
      </w:pPr>
      <w:rPr>
        <w:rFonts w:ascii="Wingdings" w:hAnsi="Wingdings" w:hint="default"/>
      </w:rPr>
    </w:lvl>
  </w:abstractNum>
  <w:abstractNum w:abstractNumId="6">
    <w:nsid w:val="682D5628"/>
    <w:multiLevelType w:val="hybridMultilevel"/>
    <w:tmpl w:val="FED6DCE8"/>
    <w:lvl w:ilvl="0" w:tplc="43EAD2C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73D70"/>
    <w:multiLevelType w:val="hybridMultilevel"/>
    <w:tmpl w:val="7F76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46"/>
    <w:rsid w:val="00160E0C"/>
    <w:rsid w:val="001930D6"/>
    <w:rsid w:val="001A30CD"/>
    <w:rsid w:val="001F60A0"/>
    <w:rsid w:val="00484746"/>
    <w:rsid w:val="005B5019"/>
    <w:rsid w:val="005D2DA4"/>
    <w:rsid w:val="006C2854"/>
    <w:rsid w:val="00936F4E"/>
    <w:rsid w:val="009759B2"/>
    <w:rsid w:val="00A1052A"/>
    <w:rsid w:val="00A7284B"/>
    <w:rsid w:val="00B66CAB"/>
    <w:rsid w:val="00C722CB"/>
    <w:rsid w:val="00D2725F"/>
    <w:rsid w:val="00E7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746"/>
    <w:pPr>
      <w:spacing w:after="0" w:line="240" w:lineRule="auto"/>
    </w:pPr>
    <w:rPr>
      <w:lang w:val="fr-BE"/>
    </w:rPr>
  </w:style>
  <w:style w:type="table" w:styleId="TableGrid">
    <w:name w:val="Table Grid"/>
    <w:basedOn w:val="TableNormal"/>
    <w:uiPriority w:val="59"/>
    <w:rsid w:val="00D2725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25F"/>
    <w:pPr>
      <w:ind w:left="720"/>
      <w:contextualSpacing/>
    </w:pPr>
    <w:rPr>
      <w:lang w:val="fr-FR"/>
    </w:rPr>
  </w:style>
  <w:style w:type="paragraph" w:customStyle="1" w:styleId="item">
    <w:name w:val="item"/>
    <w:basedOn w:val="Normal"/>
    <w:link w:val="itemCar"/>
    <w:rsid w:val="00A7284B"/>
    <w:pPr>
      <w:numPr>
        <w:numId w:val="7"/>
      </w:numPr>
      <w:spacing w:before="20" w:after="0"/>
      <w:ind w:left="454" w:hanging="170"/>
      <w:jc w:val="both"/>
    </w:pPr>
    <w:rPr>
      <w:rFonts w:ascii="Georgia" w:eastAsia="Times New Roman" w:hAnsi="Georgia" w:cs="Times New Roman"/>
      <w:sz w:val="20"/>
      <w:szCs w:val="24"/>
      <w:lang w:val="fr-FR"/>
    </w:rPr>
  </w:style>
  <w:style w:type="character" w:customStyle="1" w:styleId="itemCar">
    <w:name w:val="item Car"/>
    <w:link w:val="item"/>
    <w:rsid w:val="00A7284B"/>
    <w:rPr>
      <w:rFonts w:ascii="Georgia" w:eastAsia="Times New Roman" w:hAnsi="Georg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746"/>
    <w:pPr>
      <w:spacing w:after="0" w:line="240" w:lineRule="auto"/>
    </w:pPr>
    <w:rPr>
      <w:lang w:val="fr-BE"/>
    </w:rPr>
  </w:style>
  <w:style w:type="table" w:styleId="TableGrid">
    <w:name w:val="Table Grid"/>
    <w:basedOn w:val="TableNormal"/>
    <w:uiPriority w:val="59"/>
    <w:rsid w:val="00D2725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25F"/>
    <w:pPr>
      <w:ind w:left="720"/>
      <w:contextualSpacing/>
    </w:pPr>
    <w:rPr>
      <w:lang w:val="fr-FR"/>
    </w:rPr>
  </w:style>
  <w:style w:type="paragraph" w:customStyle="1" w:styleId="item">
    <w:name w:val="item"/>
    <w:basedOn w:val="Normal"/>
    <w:link w:val="itemCar"/>
    <w:rsid w:val="00A7284B"/>
    <w:pPr>
      <w:numPr>
        <w:numId w:val="7"/>
      </w:numPr>
      <w:spacing w:before="20" w:after="0"/>
      <w:ind w:left="454" w:hanging="170"/>
      <w:jc w:val="both"/>
    </w:pPr>
    <w:rPr>
      <w:rFonts w:ascii="Georgia" w:eastAsia="Times New Roman" w:hAnsi="Georgia" w:cs="Times New Roman"/>
      <w:sz w:val="20"/>
      <w:szCs w:val="24"/>
      <w:lang w:val="fr-FR"/>
    </w:rPr>
  </w:style>
  <w:style w:type="character" w:customStyle="1" w:styleId="itemCar">
    <w:name w:val="item Car"/>
    <w:link w:val="item"/>
    <w:rsid w:val="00A7284B"/>
    <w:rPr>
      <w:rFonts w:ascii="Georgia" w:eastAsia="Times New Roman" w:hAnsi="Georg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Younan</dc:creator>
  <cp:keywords/>
  <dc:description/>
  <cp:lastModifiedBy>Hanane Abi Khalil</cp:lastModifiedBy>
  <cp:revision>6</cp:revision>
  <cp:lastPrinted>2015-11-19T07:10:00Z</cp:lastPrinted>
  <dcterms:created xsi:type="dcterms:W3CDTF">2015-11-16T10:42:00Z</dcterms:created>
  <dcterms:modified xsi:type="dcterms:W3CDTF">2015-11-19T09:30:00Z</dcterms:modified>
</cp:coreProperties>
</file>